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1C" w:rsidRPr="00373D1C" w:rsidRDefault="00373D1C" w:rsidP="00373D1C">
      <w:pPr>
        <w:shd w:val="clear" w:color="auto" w:fill="FFFFFF"/>
        <w:spacing w:before="360" w:after="150" w:line="240" w:lineRule="auto"/>
        <w:jc w:val="center"/>
        <w:outlineLvl w:val="2"/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</w:pPr>
      <w:r w:rsidRPr="00373D1C">
        <w:rPr>
          <w:rFonts w:ascii="Georgia" w:eastAsia="Times New Roman" w:hAnsi="Georgia" w:cs="Times New Roman"/>
          <w:caps/>
          <w:color w:val="313131"/>
          <w:sz w:val="32"/>
          <w:szCs w:val="32"/>
          <w:lang w:eastAsia="ru-RU"/>
        </w:rPr>
        <w:t>БЛЮДА С СОЕЙ</w:t>
      </w:r>
    </w:p>
    <w:p w:rsidR="00373D1C" w:rsidRPr="00373D1C" w:rsidRDefault="00373D1C" w:rsidP="0037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11pt;height:.75pt" o:hrpct="0" o:hrstd="t" o:hr="t" fillcolor="#a0a0a0" stroked="f"/>
        </w:pic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Соевый белок — превосходный продукт питания, особенно для лиц пожилого возраста и больных сахарным диабетом. В продаже имеются различные изделия из соевого белка сублимационной сушки — бифштексы, гуляши и т. д. Но самый часто встречающийся продукт.</w: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— соевый фарш. Используя его, надо учитывать, что соевый белок не дешевле мяса; соевый белок безвкусен, поэтому его используют как добавку к мясу или заправляют специальными приправами.</w: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Предварительная обработка сухого соевого белка такова: белок засыпают в кипящую воду и отваривают 30 минут на малом огне, затем закрывают крышкой и оставляют еще на 15 минут для набухания. В результате продукт весит в пять раз больше, чем сухая соя.</w: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Набухший соевый белок нужно промыть кипяченой водой на дуршлаге, после чего он готов к использованию.</w:t>
      </w:r>
    </w:p>
    <w:p w:rsidR="00373D1C" w:rsidRPr="00373D1C" w:rsidRDefault="00373D1C" w:rsidP="00373D1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373D1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БЛИНЧИКИ С СОЕВОЙ НАЧИНКОЙ</w:t>
      </w:r>
    </w:p>
    <w:p w:rsidR="00373D1C" w:rsidRPr="00373D1C" w:rsidRDefault="00373D1C" w:rsidP="0037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411pt;height:.75pt" o:hrpct="0" o:hrstd="t" o:hr="t" fillcolor="#a0a0a0" stroked="f"/>
        </w:pic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Состав: на 20 блинчиков: мука — 250 г, отруби — 200 г, молоко — 1 л, яйцо — 2 шт., растительное масло, соль по вкусу. Начинка: сухая соя — 85 г, лук — 1 шт., растительное масло — 10 мл, мясной кубик по вкусу.</w: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Готовят тесто для блинов из всех ингредиентов, жарят тонкие блины. Готовят начинку из сои, смешивают с луком, растительным маслом и мясным кубиком. Начиняют блинчики и обжаривают на сковороде.</w:t>
      </w:r>
    </w:p>
    <w:p w:rsidR="00373D1C" w:rsidRPr="00373D1C" w:rsidRDefault="00373D1C" w:rsidP="00373D1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373D1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КОТЛЕТЫ С СОЕЙ</w:t>
      </w:r>
    </w:p>
    <w:p w:rsidR="00373D1C" w:rsidRPr="00373D1C" w:rsidRDefault="00373D1C" w:rsidP="0037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411pt;height:.75pt" o:hrpct="0" o:hrstd="t" o:hr="t" fillcolor="#a0a0a0" stroked="f"/>
        </w:pict>
      </w:r>
    </w:p>
    <w:p w:rsidR="00373D1C" w:rsidRPr="00373D1C" w:rsidRDefault="00373D1C" w:rsidP="00373D1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t>Состав: соя сухая — 70 г, мясо — 150 г, лук — 2 шт., яйцо — 1 шт., панировочные сухари, соль, специи по вкусу.</w: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Сою отваривают, промывают, заправляют пассированным луком, пропускают вместе с мясом через мясорубку. Добавляют яйцо, соль, перец; перемешивают и формируют котлеты. Обваливают в сухарях и жарят на растительном масле.</w:t>
      </w:r>
    </w:p>
    <w:p w:rsidR="00373D1C" w:rsidRPr="00373D1C" w:rsidRDefault="00373D1C" w:rsidP="00373D1C">
      <w:pPr>
        <w:shd w:val="clear" w:color="auto" w:fill="FFFFFF"/>
        <w:spacing w:before="360" w:after="150" w:line="240" w:lineRule="auto"/>
        <w:jc w:val="center"/>
        <w:outlineLvl w:val="3"/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</w:pPr>
      <w:r w:rsidRPr="00373D1C">
        <w:rPr>
          <w:rFonts w:ascii="Georgia" w:eastAsia="Times New Roman" w:hAnsi="Georgia" w:cs="Times New Roman"/>
          <w:caps/>
          <w:color w:val="313131"/>
          <w:sz w:val="26"/>
          <w:szCs w:val="26"/>
          <w:lang w:eastAsia="ru-RU"/>
        </w:rPr>
        <w:t>АЗУ ИЗ СОИ</w:t>
      </w:r>
    </w:p>
    <w:p w:rsidR="00373D1C" w:rsidRPr="00373D1C" w:rsidRDefault="00373D1C" w:rsidP="0037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1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411pt;height:.75pt" o:hrpct="0" o:hrstd="t" o:hr="t" fillcolor="#a0a0a0" stroked="f"/>
        </w:pict>
      </w:r>
    </w:p>
    <w:p w:rsidR="00373D1C" w:rsidRPr="00373D1C" w:rsidRDefault="00373D1C" w:rsidP="00373D1C">
      <w:pPr>
        <w:shd w:val="clear" w:color="auto" w:fill="FFFFFF"/>
        <w:spacing w:after="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i/>
          <w:iCs/>
          <w:color w:val="313131"/>
          <w:sz w:val="26"/>
          <w:szCs w:val="26"/>
          <w:lang w:eastAsia="ru-RU"/>
        </w:rPr>
        <w:lastRenderedPageBreak/>
        <w:t>Состав: сухая соя — 75 г, томат-пюре — 60 г, репчатый лук — 2 шт., соленые огурцы — 2 шт., чеснок — 1 долька, лавровый лист и свежая зелень по вкусу.</w:t>
      </w:r>
    </w:p>
    <w:p w:rsidR="00373D1C" w:rsidRPr="00373D1C" w:rsidRDefault="00373D1C" w:rsidP="00373D1C">
      <w:pPr>
        <w:shd w:val="clear" w:color="auto" w:fill="FFFFFF"/>
        <w:spacing w:after="240" w:line="240" w:lineRule="auto"/>
        <w:ind w:firstLine="480"/>
        <w:jc w:val="both"/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</w:pPr>
      <w:r w:rsidRPr="00373D1C">
        <w:rPr>
          <w:rFonts w:ascii="Palatino Linotype" w:eastAsia="Times New Roman" w:hAnsi="Palatino Linotype" w:cs="Times New Roman"/>
          <w:color w:val="313131"/>
          <w:sz w:val="26"/>
          <w:szCs w:val="26"/>
          <w:lang w:eastAsia="ru-RU"/>
        </w:rPr>
        <w:t>Сухую сою отваривают, промывают, заправляют мясным кубиком. Потом ее кладут в глиняный горшочек, добавляют пассерованный лук, томат-пюре, соленые огурцы, наливают немного воды и тушат 15–20 минут. В конце добавляют чеснок, лавровый лист, свежую зелень.</w:t>
      </w:r>
    </w:p>
    <w:p w:rsidR="004B64C9" w:rsidRDefault="004B64C9">
      <w:bookmarkStart w:id="0" w:name="_GoBack"/>
      <w:bookmarkEnd w:id="0"/>
    </w:p>
    <w:sectPr w:rsidR="004B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1C"/>
    <w:rsid w:val="00373D1C"/>
    <w:rsid w:val="004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BDDFF-6B27-4452-9C78-7532EC79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3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73D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D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3D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7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3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2014-08-06T15:40:00Z</dcterms:created>
  <dcterms:modified xsi:type="dcterms:W3CDTF">2014-08-06T15:40:00Z</dcterms:modified>
</cp:coreProperties>
</file>